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72" w:rsidRDefault="00365372" w:rsidP="00EF35C0">
      <w:pPr>
        <w:widowControl/>
        <w:spacing w:before="96" w:after="0" w:line="480" w:lineRule="auto"/>
        <w:jc w:val="center"/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</w:pPr>
    </w:p>
    <w:p w:rsidR="00365372" w:rsidRDefault="00365372" w:rsidP="00EF35C0">
      <w:pPr>
        <w:widowControl/>
        <w:spacing w:before="96" w:after="0" w:line="480" w:lineRule="auto"/>
        <w:jc w:val="center"/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</w:pPr>
    </w:p>
    <w:p w:rsidR="00EF35C0" w:rsidRPr="00CB5993" w:rsidRDefault="00EF35C0" w:rsidP="00EF35C0">
      <w:pPr>
        <w:widowControl/>
        <w:spacing w:before="96" w:after="0" w:line="480" w:lineRule="auto"/>
        <w:jc w:val="center"/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</w:pPr>
      <w:bookmarkStart w:id="0" w:name="_GoBack"/>
      <w:bookmarkEnd w:id="0"/>
      <w:r w:rsidRPr="00CB5993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  <w:t>MARKETING PLAN BREAKDOWN</w:t>
      </w:r>
    </w:p>
    <w:tbl>
      <w:tblPr>
        <w:tblW w:w="9854" w:type="dxa"/>
        <w:tblInd w:w="194" w:type="dxa"/>
        <w:tblBorders>
          <w:top w:val="dashSmallGap" w:sz="4" w:space="0" w:color="00B0F0"/>
          <w:left w:val="dashSmallGap" w:sz="4" w:space="0" w:color="00B0F0"/>
          <w:bottom w:val="dashSmallGap" w:sz="4" w:space="0" w:color="00B0F0"/>
          <w:right w:val="dashSmallGap" w:sz="4" w:space="0" w:color="00B0F0"/>
          <w:insideH w:val="dashSmallGap" w:sz="4" w:space="0" w:color="00B0F0"/>
          <w:insideV w:val="dashSmallGap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2366"/>
        <w:gridCol w:w="2238"/>
        <w:gridCol w:w="1164"/>
        <w:gridCol w:w="1382"/>
      </w:tblGrid>
      <w:tr w:rsidR="00EF35C0" w:rsidRPr="00CB5993" w:rsidTr="00806174">
        <w:trPr>
          <w:trHeight w:val="636"/>
        </w:trPr>
        <w:tc>
          <w:tcPr>
            <w:tcW w:w="2704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Campaign title:</w:t>
            </w:r>
          </w:p>
        </w:tc>
        <w:tc>
          <w:tcPr>
            <w:tcW w:w="7150" w:type="dxa"/>
            <w:gridSpan w:val="4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59"/>
        </w:trPr>
        <w:tc>
          <w:tcPr>
            <w:tcW w:w="2704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Campaign duration:</w:t>
            </w:r>
          </w:p>
        </w:tc>
        <w:tc>
          <w:tcPr>
            <w:tcW w:w="7150" w:type="dxa"/>
            <w:gridSpan w:val="4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53"/>
        </w:trPr>
        <w:tc>
          <w:tcPr>
            <w:tcW w:w="2704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Campaign objectives:</w:t>
            </w:r>
          </w:p>
        </w:tc>
        <w:tc>
          <w:tcPr>
            <w:tcW w:w="7150" w:type="dxa"/>
            <w:gridSpan w:val="4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61"/>
        </w:trPr>
        <w:tc>
          <w:tcPr>
            <w:tcW w:w="2704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before="60" w:after="6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Marketing activity</w:t>
            </w:r>
          </w:p>
        </w:tc>
        <w:tc>
          <w:tcPr>
            <w:tcW w:w="2366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Resources required</w:t>
            </w:r>
          </w:p>
        </w:tc>
        <w:tc>
          <w:tcPr>
            <w:tcW w:w="2238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Staff responsible</w:t>
            </w:r>
          </w:p>
        </w:tc>
        <w:tc>
          <w:tcPr>
            <w:tcW w:w="1164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Deadline</w:t>
            </w:r>
          </w:p>
        </w:tc>
        <w:tc>
          <w:tcPr>
            <w:tcW w:w="1382" w:type="dxa"/>
            <w:shd w:val="clear" w:color="auto" w:fill="B5DEE3"/>
            <w:vAlign w:val="center"/>
          </w:tcPr>
          <w:p w:rsidR="00EF35C0" w:rsidRPr="00CB5993" w:rsidRDefault="00EF35C0" w:rsidP="00806174">
            <w:pPr>
              <w:widowControl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  <w:t>Cost</w:t>
            </w:r>
          </w:p>
        </w:tc>
      </w:tr>
      <w:tr w:rsidR="00EF35C0" w:rsidRPr="00CB5993" w:rsidTr="00806174">
        <w:trPr>
          <w:trHeight w:val="1952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EF35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630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437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27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27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en-GB"/>
              </w:rPr>
            </w:pPr>
            <w:r w:rsidRPr="00CB5993">
              <w:rPr>
                <w:rFonts w:ascii="Arial" w:eastAsia="Times New Roman" w:hAnsi="Arial" w:cs="Arial"/>
                <w:b/>
                <w:color w:val="262626" w:themeColor="text1" w:themeTint="D9"/>
                <w:sz w:val="24"/>
                <w:szCs w:val="24"/>
                <w:lang w:val="en-GB"/>
              </w:rPr>
              <w:t>Potential Challenges</w:t>
            </w:r>
          </w:p>
        </w:tc>
        <w:tc>
          <w:tcPr>
            <w:tcW w:w="7150" w:type="dxa"/>
            <w:gridSpan w:val="4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27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27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27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  <w:tr w:rsidR="00EF35C0" w:rsidRPr="00CB5993" w:rsidTr="00806174">
        <w:trPr>
          <w:trHeight w:val="527"/>
        </w:trPr>
        <w:tc>
          <w:tcPr>
            <w:tcW w:w="270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366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2238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164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382" w:type="dxa"/>
          </w:tcPr>
          <w:p w:rsidR="00EF35C0" w:rsidRPr="00CB5993" w:rsidRDefault="00EF35C0" w:rsidP="0080617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</w:tc>
      </w:tr>
    </w:tbl>
    <w:p w:rsidR="00EF35C0" w:rsidRDefault="00EF35C0" w:rsidP="00EF35C0">
      <w:pPr>
        <w:widowControl/>
        <w:spacing w:before="96" w:after="0" w:line="48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:rsidR="00EF35C0" w:rsidRDefault="00EF35C0" w:rsidP="00EF35C0">
      <w:pPr>
        <w:widowControl/>
        <w:spacing w:before="96" w:after="0" w:line="480" w:lineRule="auto"/>
        <w:rPr>
          <w:rFonts w:ascii="Times New Roman" w:eastAsia="Times New Roman" w:hAnsi="Times New Roman"/>
          <w:b/>
          <w:position w:val="-1"/>
          <w:sz w:val="24"/>
          <w:szCs w:val="24"/>
          <w:u w:val="single"/>
        </w:rPr>
      </w:pPr>
    </w:p>
    <w:p w:rsidR="00F705AC" w:rsidRDefault="00F705AC"/>
    <w:sectPr w:rsidR="00F705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72" w:rsidRDefault="00365372" w:rsidP="00365372">
      <w:pPr>
        <w:spacing w:after="0" w:line="240" w:lineRule="auto"/>
      </w:pPr>
      <w:r>
        <w:separator/>
      </w:r>
    </w:p>
  </w:endnote>
  <w:endnote w:type="continuationSeparator" w:id="0">
    <w:p w:rsidR="00365372" w:rsidRDefault="00365372" w:rsidP="0036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72" w:rsidRDefault="00365372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D18C2B" wp14:editId="4AFB2F8D">
          <wp:simplePos x="0" y="0"/>
          <wp:positionH relativeFrom="column">
            <wp:posOffset>1982529</wp:posOffset>
          </wp:positionH>
          <wp:positionV relativeFrom="paragraph">
            <wp:posOffset>-323673</wp:posOffset>
          </wp:positionV>
          <wp:extent cx="2423153" cy="923278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traide logo 3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53" cy="923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72" w:rsidRDefault="00365372" w:rsidP="00365372">
      <w:pPr>
        <w:spacing w:after="0" w:line="240" w:lineRule="auto"/>
      </w:pPr>
      <w:r>
        <w:separator/>
      </w:r>
    </w:p>
  </w:footnote>
  <w:footnote w:type="continuationSeparator" w:id="0">
    <w:p w:rsidR="00365372" w:rsidRDefault="00365372" w:rsidP="0036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72" w:rsidRDefault="00365372">
    <w:pPr>
      <w:pStyle w:val="Header"/>
    </w:pPr>
    <w:r w:rsidRPr="00ED0D0F">
      <w:rPr>
        <w:noProof/>
      </w:rPr>
      <w:drawing>
        <wp:anchor distT="0" distB="0" distL="114300" distR="114300" simplePos="0" relativeHeight="251659264" behindDoc="1" locked="0" layoutInCell="1" allowOverlap="1" wp14:anchorId="777F57A7" wp14:editId="6B528B2B">
          <wp:simplePos x="0" y="0"/>
          <wp:positionH relativeFrom="column">
            <wp:posOffset>5127625</wp:posOffset>
          </wp:positionH>
          <wp:positionV relativeFrom="paragraph">
            <wp:posOffset>-356235</wp:posOffset>
          </wp:positionV>
          <wp:extent cx="1565910" cy="755015"/>
          <wp:effectExtent l="0" t="0" r="0" b="6985"/>
          <wp:wrapTight wrapText="bothSides">
            <wp:wrapPolygon edited="0">
              <wp:start x="17343" y="0"/>
              <wp:lineTo x="5255" y="5995"/>
              <wp:lineTo x="0" y="8720"/>
              <wp:lineTo x="0" y="14715"/>
              <wp:lineTo x="9460" y="17985"/>
              <wp:lineTo x="9460" y="20165"/>
              <wp:lineTo x="10774" y="20710"/>
              <wp:lineTo x="17343" y="21255"/>
              <wp:lineTo x="19445" y="21255"/>
              <wp:lineTo x="21285" y="20710"/>
              <wp:lineTo x="21022" y="3270"/>
              <wp:lineTo x="19708" y="0"/>
              <wp:lineTo x="17343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4239C"/>
    <w:multiLevelType w:val="hybridMultilevel"/>
    <w:tmpl w:val="33CE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C0"/>
    <w:rsid w:val="00365372"/>
    <w:rsid w:val="00EF35C0"/>
    <w:rsid w:val="00F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C0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C0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3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3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C0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C0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3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3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castillo</dc:creator>
  <cp:lastModifiedBy>omar castillo</cp:lastModifiedBy>
  <cp:revision>2</cp:revision>
  <dcterms:created xsi:type="dcterms:W3CDTF">2016-02-04T10:45:00Z</dcterms:created>
  <dcterms:modified xsi:type="dcterms:W3CDTF">2016-02-04T10:45:00Z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587350749</vt:i4>
  </property>
  <property fmtid="{D5CDD505-2E9C-101B-9397-08002B2CF9AE}" pid="3" name="_NewReviewCycle">
    <vt:lpwstr/>
  </property>
  <property fmtid="{D5CDD505-2E9C-101B-9397-08002B2CF9AE}" pid="4" name="_EmailSubject">
    <vt:lpwstr>Website info</vt:lpwstr>
  </property>
  <property fmtid="{D5CDD505-2E9C-101B-9397-08002B2CF9AE}" pid="5" name="_AuthorEmail">
    <vt:lpwstr>omar@belizeinvest.org.bz</vt:lpwstr>
  </property>
  <property fmtid="{D5CDD505-2E9C-101B-9397-08002B2CF9AE}" pid="6" name="_AuthorEmailDisplayName">
    <vt:lpwstr>Omar Castillo</vt:lpwstr>
  </property>
  <property fmtid="{D5CDD505-2E9C-101B-9397-08002B2CF9AE}" pid="7" name="_PreviousAdHocReviewCycleID">
    <vt:i4>-572694885</vt:i4>
  </property>
</Properties>
</file>